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BE" w:rsidRDefault="006F6CBE" w:rsidP="005D1FD0">
      <w:pPr>
        <w:jc w:val="center"/>
        <w:rPr>
          <w:rFonts w:ascii="Arial" w:hAnsi="Arial" w:cs="Arial"/>
          <w:color w:val="444444"/>
          <w:spacing w:val="2"/>
          <w:sz w:val="40"/>
          <w:szCs w:val="40"/>
          <w:shd w:val="clear" w:color="auto" w:fill="FFFFFF"/>
        </w:rPr>
      </w:pPr>
    </w:p>
    <w:p w:rsidR="005D1FD0" w:rsidRPr="005D1FD0" w:rsidRDefault="005D1FD0" w:rsidP="005D1FD0">
      <w:pPr>
        <w:jc w:val="center"/>
        <w:rPr>
          <w:rFonts w:ascii="Arial" w:hAnsi="Arial" w:cs="Arial"/>
          <w:color w:val="444444"/>
          <w:spacing w:val="2"/>
          <w:sz w:val="40"/>
          <w:szCs w:val="40"/>
          <w:shd w:val="clear" w:color="auto" w:fill="FFFFFF"/>
        </w:rPr>
      </w:pPr>
      <w:r w:rsidRPr="005D1FD0">
        <w:rPr>
          <w:rFonts w:ascii="Arial" w:hAnsi="Arial" w:cs="Arial"/>
          <w:color w:val="444444"/>
          <w:spacing w:val="2"/>
          <w:sz w:val="40"/>
          <w:szCs w:val="40"/>
          <w:shd w:val="clear" w:color="auto" w:fill="FFFFFF"/>
        </w:rPr>
        <w:t>Dažniausi klausimai ir atsakymai</w:t>
      </w:r>
    </w:p>
    <w:p w:rsidR="005D1FD0" w:rsidRPr="005D1FD0" w:rsidRDefault="005D1FD0" w:rsidP="005D1FD0">
      <w:pPr>
        <w:pStyle w:val="Sraopastraipa"/>
        <w:numPr>
          <w:ilvl w:val="0"/>
          <w:numId w:val="2"/>
        </w:numPr>
        <w:rPr>
          <w:rFonts w:ascii="Arial" w:hAnsi="Arial" w:cs="Arial"/>
          <w:sz w:val="36"/>
          <w:szCs w:val="36"/>
          <w:u w:val="single"/>
        </w:rPr>
      </w:pPr>
      <w:r w:rsidRPr="005D1FD0">
        <w:rPr>
          <w:rFonts w:ascii="Arial" w:hAnsi="Arial" w:cs="Arial"/>
          <w:sz w:val="36"/>
          <w:szCs w:val="36"/>
          <w:u w:val="single"/>
        </w:rPr>
        <w:t>K</w:t>
      </w:r>
      <w:r w:rsidRPr="005D1FD0">
        <w:rPr>
          <w:rFonts w:ascii="Arial" w:hAnsi="Arial" w:cs="Arial"/>
          <w:sz w:val="36"/>
          <w:szCs w:val="36"/>
          <w:u w:val="single"/>
        </w:rPr>
        <w:t>ą daryti tėvams, kurių vaikui patvirtinta COVID-19?</w:t>
      </w:r>
    </w:p>
    <w:p w:rsidR="006F6CBE" w:rsidRDefault="007F1048" w:rsidP="006F6CBE">
      <w:pPr>
        <w:pStyle w:val="Sraopastraipa"/>
        <w:spacing w:line="360" w:lineRule="auto"/>
        <w:ind w:left="0"/>
        <w:rPr>
          <w:rFonts w:ascii="Arial" w:hAnsi="Arial" w:cs="Arial"/>
          <w:color w:val="444444"/>
          <w:spacing w:val="2"/>
          <w:sz w:val="28"/>
          <w:szCs w:val="28"/>
          <w:shd w:val="clear" w:color="auto" w:fill="FFFFFF"/>
        </w:rPr>
      </w:pPr>
      <w:r w:rsidRPr="005D1FD0">
        <w:rPr>
          <w:rFonts w:ascii="Arial" w:hAnsi="Arial" w:cs="Arial"/>
          <w:color w:val="444444"/>
          <w:spacing w:val="2"/>
          <w:sz w:val="28"/>
          <w:szCs w:val="28"/>
          <w:shd w:val="clear" w:color="auto" w:fill="FFFFFF"/>
        </w:rPr>
        <w:t xml:space="preserve">Apie tai, jog vaikui diagnozuota COVID-19 liga vaiko tėvai visų pirma turėtų informuoti ugdymo įstaigą, kurią vaikas lanko, </w:t>
      </w:r>
    </w:p>
    <w:p w:rsidR="006015B9" w:rsidRPr="005D1FD0" w:rsidRDefault="007F1048" w:rsidP="006F6CBE">
      <w:pPr>
        <w:pStyle w:val="Sraopastraipa"/>
        <w:spacing w:line="360" w:lineRule="auto"/>
        <w:ind w:left="0"/>
        <w:rPr>
          <w:sz w:val="28"/>
          <w:szCs w:val="28"/>
        </w:rPr>
      </w:pPr>
      <w:r w:rsidRPr="005D1FD0">
        <w:rPr>
          <w:rFonts w:ascii="Arial" w:hAnsi="Arial" w:cs="Arial"/>
          <w:color w:val="444444"/>
          <w:spacing w:val="2"/>
          <w:sz w:val="28"/>
          <w:szCs w:val="28"/>
          <w:shd w:val="clear" w:color="auto" w:fill="FFFFFF"/>
        </w:rPr>
        <w:t>taip pat susisiekti su šeimos gydytoju.</w:t>
      </w:r>
    </w:p>
    <w:p w:rsidR="005D1FD0" w:rsidRPr="005D1FD0" w:rsidRDefault="005D1FD0" w:rsidP="005D1FD0">
      <w:pPr>
        <w:pStyle w:val="Sraopastraipa"/>
        <w:numPr>
          <w:ilvl w:val="0"/>
          <w:numId w:val="2"/>
        </w:numPr>
        <w:shd w:val="clear" w:color="auto" w:fill="FFFFFF"/>
        <w:spacing w:after="0" w:line="240" w:lineRule="auto"/>
        <w:rPr>
          <w:rFonts w:ascii="Arial" w:eastAsia="Times New Roman" w:hAnsi="Arial" w:cs="Arial"/>
          <w:color w:val="333333"/>
          <w:sz w:val="36"/>
          <w:szCs w:val="36"/>
          <w:u w:val="single"/>
          <w:lang w:eastAsia="lt-LT"/>
        </w:rPr>
      </w:pPr>
      <w:r w:rsidRPr="005D1FD0">
        <w:rPr>
          <w:rFonts w:ascii="Arial" w:eastAsia="Times New Roman" w:hAnsi="Arial" w:cs="Arial"/>
          <w:color w:val="333333"/>
          <w:sz w:val="36"/>
          <w:szCs w:val="36"/>
          <w:u w:val="single"/>
          <w:lang w:eastAsia="lt-LT"/>
        </w:rPr>
        <w:t>Ar tėvams ir kitiems kartu gyvenantiems izoliuotis?</w:t>
      </w:r>
    </w:p>
    <w:p w:rsidR="005D1FD0" w:rsidRPr="005D1FD0" w:rsidRDefault="005D1FD0" w:rsidP="006F6CBE">
      <w:pPr>
        <w:pStyle w:val="Sraopastraipa"/>
        <w:spacing w:before="225" w:after="225" w:line="468" w:lineRule="atLeast"/>
        <w:ind w:left="0"/>
        <w:jc w:val="both"/>
        <w:rPr>
          <w:rFonts w:ascii="Arial" w:eastAsia="Times New Roman" w:hAnsi="Arial" w:cs="Arial"/>
          <w:color w:val="444444"/>
          <w:spacing w:val="2"/>
          <w:sz w:val="28"/>
          <w:szCs w:val="28"/>
          <w:lang w:eastAsia="lt-LT"/>
        </w:rPr>
      </w:pPr>
      <w:r w:rsidRPr="005D1FD0">
        <w:rPr>
          <w:rFonts w:ascii="Arial" w:eastAsia="Times New Roman" w:hAnsi="Arial" w:cs="Arial"/>
          <w:color w:val="444444"/>
          <w:spacing w:val="2"/>
          <w:sz w:val="28"/>
          <w:szCs w:val="28"/>
          <w:lang w:eastAsia="lt-LT"/>
        </w:rPr>
        <w:t>Tėvai, sužinoję, jog vaikui patvirtinta COVID-19 liga, turi izoliuotis 10 dienų, skaičiuojant nuo paskutinės sąlyčio su užsikrėtusiuoju dienos. Taip pat izoliuotis turi ir kiti namuose gyvenantys šeimos nariai, su kuriais užsikrėtęs vaikas bendravo.</w:t>
      </w:r>
    </w:p>
    <w:p w:rsidR="005D1FD0" w:rsidRDefault="005D1FD0" w:rsidP="006F6CBE">
      <w:pPr>
        <w:pStyle w:val="Sraopastraipa"/>
        <w:spacing w:before="225" w:after="225" w:line="468" w:lineRule="atLeast"/>
        <w:ind w:left="0"/>
        <w:jc w:val="both"/>
        <w:rPr>
          <w:rFonts w:ascii="Arial" w:eastAsia="Times New Roman" w:hAnsi="Arial" w:cs="Arial"/>
          <w:color w:val="444444"/>
          <w:spacing w:val="2"/>
          <w:sz w:val="28"/>
          <w:szCs w:val="28"/>
          <w:lang w:eastAsia="lt-LT"/>
        </w:rPr>
      </w:pPr>
      <w:r w:rsidRPr="005D1FD0">
        <w:rPr>
          <w:rFonts w:ascii="Arial" w:eastAsia="Times New Roman" w:hAnsi="Arial" w:cs="Arial"/>
          <w:color w:val="444444"/>
          <w:spacing w:val="2"/>
          <w:sz w:val="28"/>
          <w:szCs w:val="28"/>
          <w:lang w:eastAsia="lt-LT"/>
        </w:rPr>
        <w:t xml:space="preserve">Tuo atveju, jei vienas iš tėvų turi prižiūrėti užsikrėtusį vaiką, izoliacijos </w:t>
      </w:r>
      <w:bookmarkStart w:id="0" w:name="_GoBack"/>
      <w:bookmarkEnd w:id="0"/>
      <w:r w:rsidRPr="005D1FD0">
        <w:rPr>
          <w:rFonts w:ascii="Arial" w:eastAsia="Times New Roman" w:hAnsi="Arial" w:cs="Arial"/>
          <w:color w:val="444444"/>
          <w:spacing w:val="2"/>
          <w:sz w:val="28"/>
          <w:szCs w:val="28"/>
          <w:lang w:eastAsia="lt-LT"/>
        </w:rPr>
        <w:t>terminas skaičiuojamas kitaip. Kai vienas iš tėvų (tėtis, mama, globėjas ar kitas asmuo, kuris rūpinasi vaiku) gyvena kartu vienoje patalpoje su užsikrėtusiuoju, izoliacija tokiam asmeniui pradedama skaičiuoti nuo dienos, kai vertinama, jog baigiasi užkrečiamasis vaiko periodas. Paskutiniu kontaktu laikoma 10-ta ligos diena, kuri, vertinama, teoriškai yra paskutinė užkrečiamojo periodo diena. Dėl to tokiu atveju vienam iš tėvų izoliacija bus skaičiuojama pagal formulę 10 dienų plius 9 dienos imtinai.</w:t>
      </w:r>
      <w:r w:rsidR="006F6CBE">
        <w:rPr>
          <w:rFonts w:ascii="Arial" w:eastAsia="Times New Roman" w:hAnsi="Arial" w:cs="Arial"/>
          <w:color w:val="444444"/>
          <w:spacing w:val="2"/>
          <w:sz w:val="28"/>
          <w:szCs w:val="28"/>
          <w:lang w:eastAsia="lt-LT"/>
        </w:rPr>
        <w:t xml:space="preserve"> </w:t>
      </w:r>
    </w:p>
    <w:p w:rsidR="006F6CBE" w:rsidRPr="005D1FD0" w:rsidRDefault="006F6CBE" w:rsidP="006F6CBE">
      <w:pPr>
        <w:pStyle w:val="Sraopastraipa"/>
        <w:spacing w:before="225" w:after="225" w:line="468" w:lineRule="atLeast"/>
        <w:ind w:left="0"/>
        <w:jc w:val="both"/>
        <w:rPr>
          <w:rFonts w:ascii="Arial" w:eastAsia="Times New Roman" w:hAnsi="Arial" w:cs="Arial"/>
          <w:color w:val="444444"/>
          <w:spacing w:val="2"/>
          <w:sz w:val="28"/>
          <w:szCs w:val="28"/>
          <w:lang w:eastAsia="lt-LT"/>
        </w:rPr>
      </w:pPr>
    </w:p>
    <w:p w:rsidR="005D1FD0" w:rsidRPr="005D1FD0" w:rsidRDefault="005D1FD0" w:rsidP="005D1FD0">
      <w:pPr>
        <w:pStyle w:val="Sraopastraipa"/>
        <w:numPr>
          <w:ilvl w:val="0"/>
          <w:numId w:val="2"/>
        </w:numPr>
        <w:shd w:val="clear" w:color="auto" w:fill="FFFFFF"/>
        <w:spacing w:after="0" w:line="240" w:lineRule="auto"/>
        <w:rPr>
          <w:rFonts w:ascii="Arial" w:eastAsia="Times New Roman" w:hAnsi="Arial" w:cs="Arial"/>
          <w:color w:val="333333"/>
          <w:sz w:val="36"/>
          <w:szCs w:val="36"/>
          <w:u w:val="single"/>
          <w:lang w:eastAsia="lt-LT"/>
        </w:rPr>
      </w:pPr>
      <w:r w:rsidRPr="005D1FD0">
        <w:rPr>
          <w:rFonts w:ascii="Arial" w:eastAsia="Times New Roman" w:hAnsi="Arial" w:cs="Arial"/>
          <w:color w:val="333333"/>
          <w:sz w:val="36"/>
          <w:szCs w:val="36"/>
          <w:u w:val="single"/>
          <w:lang w:eastAsia="lt-LT"/>
        </w:rPr>
        <w:t>Ar, jei tėvai ir kiti kartu gyvenantys yra paskiepyti ar persirgę, vis tiek reikia izoliuotis?</w:t>
      </w:r>
    </w:p>
    <w:p w:rsidR="005D1FD0" w:rsidRPr="005D1FD0" w:rsidRDefault="005D1FD0" w:rsidP="005D1FD0">
      <w:pPr>
        <w:shd w:val="clear" w:color="auto" w:fill="FFFFFF"/>
        <w:spacing w:after="0" w:line="240" w:lineRule="auto"/>
        <w:rPr>
          <w:rFonts w:ascii="Arial" w:eastAsia="Times New Roman" w:hAnsi="Arial" w:cs="Arial"/>
          <w:color w:val="444444"/>
          <w:sz w:val="28"/>
          <w:szCs w:val="28"/>
          <w:lang w:eastAsia="lt-LT"/>
        </w:rPr>
      </w:pPr>
      <w:r w:rsidRPr="005D1FD0">
        <w:rPr>
          <w:rFonts w:ascii="Arial" w:eastAsia="Times New Roman" w:hAnsi="Arial" w:cs="Arial"/>
          <w:color w:val="444444"/>
          <w:sz w:val="28"/>
          <w:szCs w:val="28"/>
          <w:lang w:eastAsia="lt-LT"/>
        </w:rPr>
        <w:t> </w:t>
      </w:r>
      <w:r w:rsidRPr="005D1FD0">
        <w:rPr>
          <w:rFonts w:ascii="Arial" w:eastAsia="Times New Roman" w:hAnsi="Arial" w:cs="Arial"/>
          <w:color w:val="444444"/>
          <w:spacing w:val="2"/>
          <w:sz w:val="28"/>
          <w:szCs w:val="28"/>
          <w:lang w:eastAsia="lt-LT"/>
        </w:rPr>
        <w:t xml:space="preserve">Paskiepyti ar COVID-19 liga persirgę asmenys po sąlyčio su sergančiuoju </w:t>
      </w:r>
      <w:r w:rsidRPr="005D1FD0">
        <w:rPr>
          <w:rFonts w:ascii="Arial" w:eastAsia="Times New Roman" w:hAnsi="Arial" w:cs="Arial"/>
          <w:color w:val="444444"/>
          <w:spacing w:val="2"/>
          <w:sz w:val="28"/>
          <w:szCs w:val="28"/>
          <w:u w:val="single"/>
          <w:lang w:eastAsia="lt-LT"/>
        </w:rPr>
        <w:t>neizoliuojami,</w:t>
      </w:r>
      <w:r w:rsidRPr="005D1FD0">
        <w:rPr>
          <w:rFonts w:ascii="Arial" w:eastAsia="Times New Roman" w:hAnsi="Arial" w:cs="Arial"/>
          <w:color w:val="444444"/>
          <w:spacing w:val="2"/>
          <w:sz w:val="28"/>
          <w:szCs w:val="28"/>
          <w:lang w:eastAsia="lt-LT"/>
        </w:rPr>
        <w:t xml:space="preserve"> jeigu: </w:t>
      </w:r>
    </w:p>
    <w:p w:rsidR="005D1FD0" w:rsidRPr="005D1FD0" w:rsidRDefault="005D1FD0" w:rsidP="005D1FD0">
      <w:pPr>
        <w:spacing w:before="225" w:after="225" w:line="468" w:lineRule="atLeast"/>
        <w:rPr>
          <w:rFonts w:ascii="Arial" w:eastAsia="Times New Roman" w:hAnsi="Arial" w:cs="Arial"/>
          <w:color w:val="444444"/>
          <w:spacing w:val="2"/>
          <w:sz w:val="28"/>
          <w:szCs w:val="28"/>
          <w:lang w:eastAsia="lt-LT"/>
        </w:rPr>
      </w:pPr>
      <w:r w:rsidRPr="005D1FD0">
        <w:rPr>
          <w:rFonts w:ascii="Arial" w:eastAsia="Times New Roman" w:hAnsi="Arial" w:cs="Arial"/>
          <w:color w:val="444444"/>
          <w:spacing w:val="2"/>
          <w:sz w:val="28"/>
          <w:szCs w:val="28"/>
          <w:lang w:eastAsia="lt-LT"/>
        </w:rPr>
        <w:t>•    nuo teigiamo SARS-CoV-2 PGR / antigeno testo yra praėję ne daugiau negu 210 dienų;</w:t>
      </w:r>
      <w:r w:rsidRPr="005D1FD0">
        <w:rPr>
          <w:rFonts w:ascii="Arial" w:eastAsia="Times New Roman" w:hAnsi="Arial" w:cs="Arial"/>
          <w:color w:val="444444"/>
          <w:spacing w:val="2"/>
          <w:sz w:val="28"/>
          <w:szCs w:val="28"/>
          <w:lang w:eastAsia="lt-LT"/>
        </w:rPr>
        <w:br/>
        <w:t>•    asmuo vakcinuotas pagal visą vakcinacijos schemą ir nuo paskutinio skiepo praėjo 14 dienų;</w:t>
      </w:r>
      <w:r w:rsidRPr="005D1FD0">
        <w:rPr>
          <w:rFonts w:ascii="Arial" w:eastAsia="Times New Roman" w:hAnsi="Arial" w:cs="Arial"/>
          <w:color w:val="444444"/>
          <w:spacing w:val="2"/>
          <w:sz w:val="28"/>
          <w:szCs w:val="28"/>
          <w:lang w:eastAsia="lt-LT"/>
        </w:rPr>
        <w:br/>
        <w:t>•    asmuo turi teigiamą serologinio (antikūnų) testo atsakymą (kuris galioja 60 d. nuo jo atlikimo).</w:t>
      </w:r>
    </w:p>
    <w:p w:rsidR="005D1FD0" w:rsidRPr="005D1FD0" w:rsidRDefault="005D1FD0" w:rsidP="005D1FD0">
      <w:pPr>
        <w:spacing w:before="225" w:after="225" w:line="468" w:lineRule="atLeast"/>
        <w:rPr>
          <w:rFonts w:ascii="Arial" w:eastAsia="Times New Roman" w:hAnsi="Arial" w:cs="Arial"/>
          <w:color w:val="444444"/>
          <w:spacing w:val="2"/>
          <w:sz w:val="28"/>
          <w:szCs w:val="28"/>
          <w:lang w:eastAsia="lt-LT"/>
        </w:rPr>
      </w:pPr>
      <w:r w:rsidRPr="005D1FD0">
        <w:rPr>
          <w:rFonts w:ascii="Arial" w:eastAsia="Times New Roman" w:hAnsi="Arial" w:cs="Arial"/>
          <w:color w:val="444444"/>
          <w:spacing w:val="2"/>
          <w:sz w:val="28"/>
          <w:szCs w:val="28"/>
          <w:lang w:eastAsia="lt-LT"/>
        </w:rPr>
        <w:t>Rekomenduojama ne anksčiau kaip 3 dieną po turėto sąlyčio atlikti PGR tyrimą ar antigeno testą (išskyrus persirgusius asmenis, kuriems mažiau nei prieš 90 dienų liga diagnozuota atlikus PGR ar antigeno testą).</w:t>
      </w:r>
    </w:p>
    <w:p w:rsidR="005D1FD0" w:rsidRPr="005D1FD0" w:rsidRDefault="005D1FD0" w:rsidP="005D1FD0">
      <w:pPr>
        <w:pStyle w:val="Sraopastraipa"/>
        <w:rPr>
          <w:sz w:val="28"/>
          <w:szCs w:val="28"/>
        </w:rPr>
      </w:pPr>
    </w:p>
    <w:sectPr w:rsidR="005D1FD0" w:rsidRPr="005D1FD0" w:rsidSect="006F6CBE">
      <w:pgSz w:w="11906" w:h="16838"/>
      <w:pgMar w:top="142" w:right="567" w:bottom="0"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97EFE"/>
    <w:multiLevelType w:val="hybridMultilevel"/>
    <w:tmpl w:val="6554DE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9595BC1"/>
    <w:multiLevelType w:val="hybridMultilevel"/>
    <w:tmpl w:val="837A71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63"/>
    <w:rsid w:val="000F0463"/>
    <w:rsid w:val="005D1FD0"/>
    <w:rsid w:val="006015B9"/>
    <w:rsid w:val="006F6CBE"/>
    <w:rsid w:val="007F1048"/>
    <w:rsid w:val="009A6C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711B-BC1A-451F-AF14-5B056FC3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1048"/>
    <w:pPr>
      <w:ind w:left="720"/>
      <w:contextualSpacing/>
    </w:pPr>
  </w:style>
  <w:style w:type="character" w:customStyle="1" w:styleId="off">
    <w:name w:val="off"/>
    <w:basedOn w:val="Numatytasispastraiposriftas"/>
    <w:rsid w:val="005D1FD0"/>
  </w:style>
  <w:style w:type="paragraph" w:styleId="prastasiniatinklio">
    <w:name w:val="Normal (Web)"/>
    <w:basedOn w:val="prastasis"/>
    <w:uiPriority w:val="99"/>
    <w:semiHidden/>
    <w:unhideWhenUsed/>
    <w:rsid w:val="005D1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6CB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242">
      <w:bodyDiv w:val="1"/>
      <w:marLeft w:val="0"/>
      <w:marRight w:val="0"/>
      <w:marTop w:val="0"/>
      <w:marBottom w:val="0"/>
      <w:divBdr>
        <w:top w:val="none" w:sz="0" w:space="0" w:color="auto"/>
        <w:left w:val="none" w:sz="0" w:space="0" w:color="auto"/>
        <w:bottom w:val="none" w:sz="0" w:space="0" w:color="auto"/>
        <w:right w:val="none" w:sz="0" w:space="0" w:color="auto"/>
      </w:divBdr>
      <w:divsChild>
        <w:div w:id="743600523">
          <w:marLeft w:val="0"/>
          <w:marRight w:val="0"/>
          <w:marTop w:val="0"/>
          <w:marBottom w:val="0"/>
          <w:divBdr>
            <w:top w:val="none" w:sz="0" w:space="0" w:color="auto"/>
            <w:left w:val="none" w:sz="0" w:space="0" w:color="auto"/>
            <w:bottom w:val="none" w:sz="0" w:space="0" w:color="auto"/>
            <w:right w:val="none" w:sz="0" w:space="0" w:color="auto"/>
          </w:divBdr>
          <w:divsChild>
            <w:div w:id="1505706533">
              <w:marLeft w:val="0"/>
              <w:marRight w:val="0"/>
              <w:marTop w:val="0"/>
              <w:marBottom w:val="0"/>
              <w:divBdr>
                <w:top w:val="none" w:sz="0" w:space="0" w:color="auto"/>
                <w:left w:val="none" w:sz="0" w:space="0" w:color="auto"/>
                <w:bottom w:val="none" w:sz="0" w:space="0" w:color="auto"/>
                <w:right w:val="none" w:sz="0" w:space="0" w:color="auto"/>
              </w:divBdr>
            </w:div>
          </w:divsChild>
        </w:div>
        <w:div w:id="1929773596">
          <w:marLeft w:val="0"/>
          <w:marRight w:val="0"/>
          <w:marTop w:val="0"/>
          <w:marBottom w:val="0"/>
          <w:divBdr>
            <w:top w:val="none" w:sz="0" w:space="0" w:color="auto"/>
            <w:left w:val="none" w:sz="0" w:space="0" w:color="auto"/>
            <w:bottom w:val="none" w:sz="0" w:space="0" w:color="auto"/>
            <w:right w:val="none" w:sz="0" w:space="0" w:color="auto"/>
          </w:divBdr>
          <w:divsChild>
            <w:div w:id="3748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8">
      <w:bodyDiv w:val="1"/>
      <w:marLeft w:val="0"/>
      <w:marRight w:val="0"/>
      <w:marTop w:val="0"/>
      <w:marBottom w:val="0"/>
      <w:divBdr>
        <w:top w:val="none" w:sz="0" w:space="0" w:color="auto"/>
        <w:left w:val="none" w:sz="0" w:space="0" w:color="auto"/>
        <w:bottom w:val="none" w:sz="0" w:space="0" w:color="auto"/>
        <w:right w:val="none" w:sz="0" w:space="0" w:color="auto"/>
      </w:divBdr>
      <w:divsChild>
        <w:div w:id="128788565">
          <w:marLeft w:val="0"/>
          <w:marRight w:val="0"/>
          <w:marTop w:val="0"/>
          <w:marBottom w:val="0"/>
          <w:divBdr>
            <w:top w:val="none" w:sz="0" w:space="0" w:color="auto"/>
            <w:left w:val="none" w:sz="0" w:space="0" w:color="auto"/>
            <w:bottom w:val="none" w:sz="0" w:space="0" w:color="auto"/>
            <w:right w:val="none" w:sz="0" w:space="0" w:color="auto"/>
          </w:divBdr>
          <w:divsChild>
            <w:div w:id="1351687233">
              <w:marLeft w:val="0"/>
              <w:marRight w:val="0"/>
              <w:marTop w:val="0"/>
              <w:marBottom w:val="0"/>
              <w:divBdr>
                <w:top w:val="none" w:sz="0" w:space="0" w:color="auto"/>
                <w:left w:val="none" w:sz="0" w:space="0" w:color="auto"/>
                <w:bottom w:val="none" w:sz="0" w:space="0" w:color="auto"/>
                <w:right w:val="none" w:sz="0" w:space="0" w:color="auto"/>
              </w:divBdr>
            </w:div>
          </w:divsChild>
        </w:div>
        <w:div w:id="809909389">
          <w:marLeft w:val="0"/>
          <w:marRight w:val="0"/>
          <w:marTop w:val="0"/>
          <w:marBottom w:val="0"/>
          <w:divBdr>
            <w:top w:val="none" w:sz="0" w:space="0" w:color="auto"/>
            <w:left w:val="none" w:sz="0" w:space="0" w:color="auto"/>
            <w:bottom w:val="none" w:sz="0" w:space="0" w:color="auto"/>
            <w:right w:val="none" w:sz="0" w:space="0" w:color="auto"/>
          </w:divBdr>
          <w:divsChild>
            <w:div w:id="1468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1164</Words>
  <Characters>664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Direktorė</cp:lastModifiedBy>
  <cp:revision>4</cp:revision>
  <cp:lastPrinted>2021-10-18T12:51:00Z</cp:lastPrinted>
  <dcterms:created xsi:type="dcterms:W3CDTF">2021-10-18T12:37:00Z</dcterms:created>
  <dcterms:modified xsi:type="dcterms:W3CDTF">2021-10-18T12:52:00Z</dcterms:modified>
</cp:coreProperties>
</file>